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CC2" w:rsidRDefault="005A2C02" w:rsidP="00F40CC2">
      <w:r>
        <w:t>A</w:t>
      </w:r>
      <w:bookmarkStart w:id="0" w:name="_GoBack"/>
      <w:bookmarkEnd w:id="0"/>
      <w:r w:rsidR="00F40CC2">
        <w:t xml:space="preserve">ntrag für den Jahresparteitag </w:t>
      </w:r>
    </w:p>
    <w:p w:rsidR="00C0267D" w:rsidRDefault="00C0267D" w:rsidP="00F40CC2">
      <w:r>
        <w:t xml:space="preserve">Antragsteller: </w:t>
      </w:r>
    </w:p>
    <w:p w:rsidR="00C0267D" w:rsidRDefault="00C0267D" w:rsidP="00F40CC2">
      <w:pPr>
        <w:rPr>
          <w:b/>
        </w:rPr>
      </w:pPr>
    </w:p>
    <w:p w:rsidR="00C0267D" w:rsidRDefault="00C0267D" w:rsidP="00F40CC2">
      <w:pPr>
        <w:rPr>
          <w:b/>
        </w:rPr>
      </w:pPr>
    </w:p>
    <w:p w:rsidR="00F40CC2" w:rsidRPr="006B7D38" w:rsidRDefault="00F40CC2" w:rsidP="006B7D38">
      <w:pPr>
        <w:jc w:val="center"/>
        <w:rPr>
          <w:b/>
          <w:sz w:val="28"/>
          <w:szCs w:val="28"/>
        </w:rPr>
      </w:pPr>
      <w:r w:rsidRPr="006B7D38">
        <w:rPr>
          <w:b/>
          <w:sz w:val="28"/>
          <w:szCs w:val="28"/>
        </w:rPr>
        <w:t>Arbeitskreis Säkulare Sozialdemokrat*innen</w:t>
      </w:r>
    </w:p>
    <w:p w:rsidR="006B7D38" w:rsidRDefault="006B7D38" w:rsidP="00F40CC2"/>
    <w:p w:rsidR="00F40CC2" w:rsidRPr="006B17C0" w:rsidRDefault="00F40CC2" w:rsidP="00F40CC2">
      <w:pPr>
        <w:rPr>
          <w:b/>
        </w:rPr>
      </w:pPr>
      <w:r w:rsidRPr="006B17C0">
        <w:rPr>
          <w:b/>
        </w:rPr>
        <w:t xml:space="preserve">Der Parteitag möge beschließen: </w:t>
      </w:r>
    </w:p>
    <w:p w:rsidR="00F40CC2" w:rsidRDefault="00F40CC2" w:rsidP="00F40CC2">
      <w:r>
        <w:t xml:space="preserve">Der SPD-Bundesvorstand wird aufgefordert, einen Arbeitskreis „Säkulare Sozialdemokrat*innen“ einzurichten, der gleichen Status und </w:t>
      </w:r>
      <w:r w:rsidR="00C0267D">
        <w:t xml:space="preserve">gleiche </w:t>
      </w:r>
      <w:r>
        <w:t xml:space="preserve">Rechte erhält wie die Partei-Arbeitskreise für Christen, Juden und Muslime. </w:t>
      </w:r>
    </w:p>
    <w:p w:rsidR="00F40CC2" w:rsidRDefault="00F40CC2" w:rsidP="00F40CC2"/>
    <w:p w:rsidR="00F40CC2" w:rsidRPr="006B17C0" w:rsidRDefault="00F40CC2" w:rsidP="00F40CC2">
      <w:pPr>
        <w:rPr>
          <w:b/>
        </w:rPr>
      </w:pPr>
      <w:r w:rsidRPr="006B17C0">
        <w:rPr>
          <w:b/>
        </w:rPr>
        <w:t xml:space="preserve">Begründung: </w:t>
      </w:r>
    </w:p>
    <w:p w:rsidR="000275CF" w:rsidRDefault="00720934" w:rsidP="00F40CC2">
      <w:r>
        <w:t>Schon seit einigen Jahren gibt es Arbeitskreise der SPD für Christen, Juden und Muslime</w:t>
      </w:r>
      <w:r w:rsidR="00D9170F">
        <w:t>,</w:t>
      </w:r>
      <w:r>
        <w:t xml:space="preserve"> </w:t>
      </w:r>
      <w:r w:rsidR="000275CF">
        <w:t>b</w:t>
      </w:r>
      <w:r>
        <w:t xml:space="preserve">isher fehlt aber eine Interessenvertretung der religiös nicht gebundenen Parteimitglieder. </w:t>
      </w:r>
    </w:p>
    <w:p w:rsidR="00C0267D" w:rsidRDefault="00F40CC2" w:rsidP="00F40CC2">
      <w:r>
        <w:t>Natürlich ist es richtig, dass die Frage, wie stark säkular oder laizistisch unser Gemeinwesen sein soll, in der SPD kontrovers diskutiert wird</w:t>
      </w:r>
      <w:r w:rsidR="000275CF">
        <w:t>. S</w:t>
      </w:r>
      <w:r>
        <w:t xml:space="preserve">elbstverständlich engagieren sich auch gläubige Christen, Juden, Muslime und Angehörige anderer Religionen für die Werte und Ziele unserer Partei und sind in der SPD, insbesondere seit dem Godesberger Programm von 1959, ausdrücklich willkommen! Gleichzeitig aber gehört Religions- und Kirchenkritik und das Eintreten für eine klare Trennung von Kirche und Staat von Anbeginn an zu den Grundüberzeugungen sehr vieler Sozialdemokrat*innen und zu den Zielen ihres politischen Engagements. </w:t>
      </w:r>
    </w:p>
    <w:p w:rsidR="00720934" w:rsidRDefault="00F40CC2" w:rsidP="00F40CC2">
      <w:r>
        <w:t>Mit Blick auf den wachsenden Anteil konfessionsfreier wie säkularer Menschen in Deutschland (37%) und der wachsenden Vielfalt an Weltanschauungen ist eine zeitgemäße Religions- wie Weltanschauungspolitik ein zukunftsträchtiges Thema, dem sich die SPD nicht verschließen sollte. In anderen Parteien sind säkulare Gruppen, wie die Bundesarbeitsgemeinschaft Säkulare Grüne, schon etabliert. Es ist daher absolut unverständlich und inakzeptabel, dass der SPD-Bundesvorstand Parteiarbeitskreise für Christen, Juden und Muslimen offiziell zulässt (womit die Antragsteller absolut einverstanden sind), aber gleichzeitig den Atheisten</w:t>
      </w:r>
      <w:r w:rsidR="00C0267D">
        <w:t xml:space="preserve">, </w:t>
      </w:r>
      <w:r>
        <w:t>Agnostikern</w:t>
      </w:r>
      <w:r w:rsidR="00C0267D">
        <w:t xml:space="preserve">, </w:t>
      </w:r>
      <w:r>
        <w:t>auch säkular denkenden Gläubigen</w:t>
      </w:r>
      <w:r w:rsidR="00C0267D">
        <w:t xml:space="preserve"> und konfes</w:t>
      </w:r>
      <w:r w:rsidR="006B7D38">
        <w:t>s</w:t>
      </w:r>
      <w:r w:rsidR="00C0267D">
        <w:t>ionsfreien Parteimitgliedern</w:t>
      </w:r>
      <w:r>
        <w:t xml:space="preserve"> die offizielle Einrichtung eines Arbeitskreises „Säkulare Sozialdemokrat*innen“ verweigert. </w:t>
      </w:r>
    </w:p>
    <w:p w:rsidR="00251158" w:rsidRPr="006B7D38" w:rsidRDefault="00F40CC2" w:rsidP="00F40CC2">
      <w:pPr>
        <w:rPr>
          <w:b/>
        </w:rPr>
      </w:pPr>
      <w:r w:rsidRPr="006B7D38">
        <w:rPr>
          <w:b/>
        </w:rPr>
        <w:t>Zur Weiterleitung an Bezirks-, Landes- und Bundesparteitag</w:t>
      </w:r>
      <w:r w:rsidR="00C0267D" w:rsidRPr="006B7D38">
        <w:rPr>
          <w:b/>
        </w:rPr>
        <w:t>!</w:t>
      </w:r>
    </w:p>
    <w:p w:rsidR="00720934" w:rsidRPr="00F40CC2" w:rsidRDefault="00720934" w:rsidP="00F40CC2">
      <w:pPr>
        <w:rPr>
          <w:sz w:val="22"/>
        </w:rPr>
      </w:pPr>
    </w:p>
    <w:sectPr w:rsidR="00720934" w:rsidRPr="00F40CC2" w:rsidSect="00251158">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52A" w:rsidRDefault="00D8552A" w:rsidP="00012C46">
      <w:pPr>
        <w:spacing w:after="0" w:line="240" w:lineRule="auto"/>
      </w:pPr>
      <w:r>
        <w:separator/>
      </w:r>
    </w:p>
  </w:endnote>
  <w:endnote w:type="continuationSeparator" w:id="0">
    <w:p w:rsidR="00D8552A" w:rsidRDefault="00D8552A" w:rsidP="0001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C46" w:rsidRDefault="00012C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320063"/>
      <w:docPartObj>
        <w:docPartGallery w:val="Page Numbers (Bottom of Page)"/>
        <w:docPartUnique/>
      </w:docPartObj>
    </w:sdtPr>
    <w:sdtEndPr/>
    <w:sdtContent>
      <w:p w:rsidR="00012C46" w:rsidRDefault="00012C46">
        <w:pPr>
          <w:pStyle w:val="Fuzeile"/>
          <w:jc w:val="right"/>
        </w:pPr>
        <w:r>
          <w:fldChar w:fldCharType="begin"/>
        </w:r>
        <w:r>
          <w:instrText>PAGE   \* MERGEFORMAT</w:instrText>
        </w:r>
        <w:r>
          <w:fldChar w:fldCharType="separate"/>
        </w:r>
        <w:r>
          <w:t>2</w:t>
        </w:r>
        <w:r>
          <w:fldChar w:fldCharType="end"/>
        </w:r>
      </w:p>
    </w:sdtContent>
  </w:sdt>
  <w:p w:rsidR="00012C46" w:rsidRDefault="00012C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C46" w:rsidRDefault="00012C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52A" w:rsidRDefault="00D8552A" w:rsidP="00012C46">
      <w:pPr>
        <w:spacing w:after="0" w:line="240" w:lineRule="auto"/>
      </w:pPr>
      <w:r>
        <w:separator/>
      </w:r>
    </w:p>
  </w:footnote>
  <w:footnote w:type="continuationSeparator" w:id="0">
    <w:p w:rsidR="00D8552A" w:rsidRDefault="00D8552A" w:rsidP="00012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C46" w:rsidRDefault="00012C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C46" w:rsidRDefault="00012C4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C46" w:rsidRDefault="00012C4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58"/>
    <w:rsid w:val="00000A12"/>
    <w:rsid w:val="00012C46"/>
    <w:rsid w:val="000138BB"/>
    <w:rsid w:val="00026BF4"/>
    <w:rsid w:val="000275CF"/>
    <w:rsid w:val="000B7E98"/>
    <w:rsid w:val="00165F16"/>
    <w:rsid w:val="00233B5D"/>
    <w:rsid w:val="00251158"/>
    <w:rsid w:val="00540B9F"/>
    <w:rsid w:val="00543391"/>
    <w:rsid w:val="005A2C02"/>
    <w:rsid w:val="005F69B3"/>
    <w:rsid w:val="006B17C0"/>
    <w:rsid w:val="006B7D38"/>
    <w:rsid w:val="007034F7"/>
    <w:rsid w:val="00720934"/>
    <w:rsid w:val="0087543E"/>
    <w:rsid w:val="009001AA"/>
    <w:rsid w:val="00A86CA9"/>
    <w:rsid w:val="00AB4FF2"/>
    <w:rsid w:val="00AC3E9A"/>
    <w:rsid w:val="00B230F4"/>
    <w:rsid w:val="00C0267D"/>
    <w:rsid w:val="00C31970"/>
    <w:rsid w:val="00C54203"/>
    <w:rsid w:val="00D14763"/>
    <w:rsid w:val="00D8552A"/>
    <w:rsid w:val="00D9170F"/>
    <w:rsid w:val="00EC5C5B"/>
    <w:rsid w:val="00F40CC2"/>
    <w:rsid w:val="00FF5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3B08"/>
  <w15:chartTrackingRefBased/>
  <w15:docId w15:val="{FCBF4483-CC5D-4135-86A2-68E9C566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2C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2C46"/>
  </w:style>
  <w:style w:type="paragraph" w:styleId="Fuzeile">
    <w:name w:val="footer"/>
    <w:basedOn w:val="Standard"/>
    <w:link w:val="FuzeileZchn"/>
    <w:uiPriority w:val="99"/>
    <w:unhideWhenUsed/>
    <w:rsid w:val="00012C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2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Amann</dc:creator>
  <cp:keywords/>
  <dc:description/>
  <cp:lastModifiedBy>Adrian G</cp:lastModifiedBy>
  <cp:revision>9</cp:revision>
  <dcterms:created xsi:type="dcterms:W3CDTF">2019-04-14T17:47:00Z</dcterms:created>
  <dcterms:modified xsi:type="dcterms:W3CDTF">2019-04-18T11:41:00Z</dcterms:modified>
</cp:coreProperties>
</file>